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spacing w:before="0" w:after="46"/>
        <w:jc w:val="center"/>
        <w:rPr>
          <w:rFonts w:ascii="Arial" w:hAnsi="Arial"/>
          <w:sz w:val="30"/>
          <w:szCs w:val="30"/>
        </w:rPr>
      </w:pPr>
      <w:r>
        <w:rPr>
          <w:rFonts w:ascii="Arial" w:hAnsi="Arial"/>
          <w:sz w:val="30"/>
          <w:szCs w:val="30"/>
        </w:rPr>
        <w:t>FRIENDS OF ST. JAMES U.C. HERITAGE SOCIETY OF SPRY BAY</w:t>
      </w:r>
    </w:p>
    <w:p>
      <w:pPr>
        <w:pStyle w:val="Header"/>
        <w:spacing w:before="0" w:after="46"/>
        <w:jc w:val="center"/>
        <w:rPr>
          <w:rFonts w:ascii="Arial" w:hAnsi="Arial"/>
          <w:sz w:val="30"/>
          <w:szCs w:val="30"/>
        </w:rPr>
      </w:pPr>
      <w:r>
        <w:rPr>
          <w:rFonts w:ascii="Arial" w:hAnsi="Arial"/>
          <w:sz w:val="30"/>
          <w:szCs w:val="30"/>
        </w:rPr>
      </w:r>
    </w:p>
    <w:p>
      <w:pPr>
        <w:pStyle w:val="Header"/>
        <w:spacing w:before="0" w:after="46"/>
        <w:jc w:val="center"/>
        <w:rPr>
          <w:sz w:val="30"/>
          <w:szCs w:val="30"/>
        </w:rPr>
      </w:pPr>
      <w:r>
        <w:rPr>
          <w:rFonts w:ascii="Arial" w:hAnsi="Arial"/>
          <w:sz w:val="30"/>
          <w:szCs w:val="30"/>
        </w:rPr>
        <w:t>NEWSLETTER</w:t>
      </w:r>
    </w:p>
    <w:p>
      <w:pPr>
        <w:pStyle w:val="Normal"/>
        <w:spacing w:before="0" w:after="103"/>
        <w:rPr>
          <w:rFonts w:ascii="Arial" w:hAnsi="Arial"/>
        </w:rPr>
      </w:pPr>
      <w:r>
        <w:rPr>
          <w:rFonts w:ascii="Arial" w:hAnsi="Arial"/>
          <w:b/>
          <w:bCs/>
          <w:sz w:val="28"/>
          <w:szCs w:val="28"/>
          <w:u w:val="none"/>
          <w:lang w:val="en-US"/>
        </w:rPr>
        <w:t>Dear Society Members:</w:t>
      </w:r>
    </w:p>
    <w:p>
      <w:pPr>
        <w:pStyle w:val="BodyText"/>
        <w:rPr>
          <w:rFonts w:ascii="Arial" w:hAnsi="Arial"/>
        </w:rPr>
      </w:pPr>
      <w:r>
        <w:rPr>
          <w:rFonts w:ascii="Arial" w:hAnsi="Arial"/>
        </w:rPr>
        <w:t>Thank you for your continued support of the St. James U.C. Heritage Society.  This continued support ensures the building and grave yard is monitored yearly for necessary maintenance and repairs by the Board of Directors.  We continue to exist as a viable heritage site due to the constant monitoring.  We would like to update you regarding our activities for 2025:</w:t>
      </w:r>
    </w:p>
    <w:p>
      <w:pPr>
        <w:pStyle w:val="BodyText"/>
        <w:rPr>
          <w:rFonts w:ascii="Arial" w:hAnsi="Arial"/>
        </w:rPr>
      </w:pPr>
      <w:r>
        <w:rPr>
          <w:rFonts w:ascii="Arial" w:hAnsi="Arial"/>
        </w:rPr>
      </w:r>
    </w:p>
    <w:p>
      <w:pPr>
        <w:pStyle w:val="BodyText"/>
        <w:rPr/>
      </w:pPr>
      <w:r>
        <w:rPr>
          <w:rFonts w:ascii="Arial" w:hAnsi="Arial"/>
          <w:b/>
          <w:bCs/>
          <w:sz w:val="28"/>
          <w:szCs w:val="28"/>
          <w:u w:val="single"/>
          <w:lang w:val="en-US"/>
        </w:rPr>
        <w:t>Heritage Building and Grounds:</w:t>
      </w:r>
      <w:r>
        <w:rPr>
          <w:rFonts w:ascii="Arial" w:hAnsi="Arial"/>
          <w:b/>
          <w:bCs/>
          <w:sz w:val="28"/>
          <w:szCs w:val="28"/>
          <w:u w:val="none"/>
          <w:lang w:val="en-US"/>
        </w:rPr>
        <w:t xml:space="preserve">  </w:t>
      </w:r>
      <w:r>
        <w:rPr>
          <w:rFonts w:ascii="Arial" w:hAnsi="Arial"/>
          <w:b w:val="false"/>
          <w:bCs w:val="false"/>
          <w:sz w:val="28"/>
          <w:szCs w:val="28"/>
          <w:lang w:val="en-US"/>
        </w:rPr>
        <w:t>April 26</w:t>
      </w:r>
      <w:r>
        <w:rPr>
          <w:rFonts w:ascii="Arial" w:hAnsi="Arial"/>
          <w:b w:val="false"/>
          <w:bCs w:val="false"/>
          <w:sz w:val="28"/>
          <w:szCs w:val="28"/>
          <w:vertAlign w:val="superscript"/>
          <w:lang w:val="en-US"/>
        </w:rPr>
        <w:t>th</w:t>
      </w:r>
      <w:r>
        <w:rPr>
          <w:rFonts w:ascii="Arial" w:hAnsi="Arial"/>
          <w:b w:val="false"/>
          <w:bCs w:val="false"/>
          <w:sz w:val="28"/>
          <w:szCs w:val="28"/>
          <w:lang w:val="en-US"/>
        </w:rPr>
        <w:t>, 2025 -</w:t>
      </w:r>
      <w:r>
        <w:rPr>
          <w:rFonts w:ascii="Arial" w:hAnsi="Arial"/>
          <w:sz w:val="28"/>
          <w:szCs w:val="28"/>
          <w:lang w:val="en-US"/>
        </w:rPr>
        <w:t xml:space="preserve">  A work party was held at St. James Heritage Site.  Ten workers were present.  The workers filled and seeded sunken graves; tree branches and shrub growth were trimmed; old rusted wire fencing removed; repaired the remaining picket fence.  The building window ledges were cleaned and the vents were opened for the summer; the floor was sw</w:t>
      </w:r>
      <w:r>
        <w:rPr>
          <w:rFonts w:ascii="Arial" w:hAnsi="Arial"/>
          <w:sz w:val="28"/>
          <w:szCs w:val="28"/>
          <w:lang w:val="en-CA"/>
        </w:rPr>
        <w:t>ept</w:t>
      </w:r>
      <w:r>
        <w:rPr>
          <w:rFonts w:ascii="Arial" w:hAnsi="Arial"/>
          <w:sz w:val="28"/>
          <w:szCs w:val="28"/>
          <w:lang w:val="en-US"/>
        </w:rPr>
        <w:t xml:space="preserve"> and the pews dusted; the mailbox was installed on its post and the winter storm door removed to be stored inside the building, Marilyn Brook took photos that were forwarded to Kathleen Crowell for posting to our website </w:t>
      </w:r>
      <w:hyperlink r:id="rId2">
        <w:r>
          <w:rPr>
            <w:rStyle w:val="Hyperlink"/>
            <w:rFonts w:ascii="Arial" w:hAnsi="Arial"/>
            <w:sz w:val="28"/>
            <w:szCs w:val="28"/>
            <w:lang w:val="en-US"/>
          </w:rPr>
          <w:t>www.stjamesheritagesociety.com</w:t>
        </w:r>
      </w:hyperlink>
      <w:r>
        <w:rPr>
          <w:rFonts w:ascii="Arial" w:hAnsi="Arial"/>
          <w:sz w:val="28"/>
          <w:szCs w:val="28"/>
          <w:lang w:val="en-US"/>
        </w:rPr>
        <w:t>.  Lunch was provided for the work party.  Thanks to Laura for her delicious cinnamon buns.</w:t>
      </w:r>
    </w:p>
    <w:p>
      <w:pPr>
        <w:pStyle w:val="BodyText"/>
        <w:rPr>
          <w:rFonts w:ascii="Arial" w:hAnsi="Arial"/>
          <w:sz w:val="28"/>
          <w:szCs w:val="28"/>
          <w:lang w:val="en-US"/>
        </w:rPr>
      </w:pPr>
      <w:r>
        <w:rPr>
          <w:rFonts w:ascii="Arial" w:hAnsi="Arial"/>
          <w:sz w:val="28"/>
          <w:szCs w:val="28"/>
          <w:lang w:val="en-US"/>
        </w:rPr>
      </w:r>
    </w:p>
    <w:p>
      <w:pPr>
        <w:pStyle w:val="BodyText"/>
        <w:rPr>
          <w:rFonts w:ascii="Arial" w:hAnsi="Arial"/>
        </w:rPr>
      </w:pPr>
      <w:r>
        <w:rPr>
          <w:rFonts w:ascii="Arial" w:hAnsi="Arial"/>
          <w:b w:val="false"/>
          <w:bCs w:val="false"/>
        </w:rPr>
        <w:t>August 8</w:t>
      </w:r>
      <w:r>
        <w:rPr>
          <w:rFonts w:ascii="Arial" w:hAnsi="Arial"/>
          <w:b w:val="false"/>
          <w:bCs w:val="false"/>
          <w:vertAlign w:val="superscript"/>
        </w:rPr>
        <w:t>th</w:t>
      </w:r>
      <w:r>
        <w:rPr>
          <w:rFonts w:ascii="Arial" w:hAnsi="Arial"/>
          <w:b w:val="false"/>
          <w:bCs w:val="false"/>
        </w:rPr>
        <w:t xml:space="preserve">, 2025 </w:t>
      </w:r>
      <w:r>
        <w:rPr>
          <w:rFonts w:ascii="Arial" w:hAnsi="Arial"/>
        </w:rPr>
        <w:t xml:space="preserve">– We had the second cemetery headstone cleaning work party.  The workers were Karen Crowell, Janet Billins, Marjorie Power, Betty Burris and Marilyn Brook.  This cleaning was a follow-up to last August, when there was an extensive cleaning of the headstones  The headstone cleaning party plan to revisit the headstones annually in order to maintain the cemetery.  This tender loving care has enhanced and preserved the cemetery.  Janet Billins has documented the headstone cleaning process.   </w:t>
      </w:r>
    </w:p>
    <w:p>
      <w:pPr>
        <w:pStyle w:val="BodyText"/>
        <w:rPr>
          <w:rFonts w:ascii="Arial" w:hAnsi="Arial"/>
          <w:b/>
          <w:bCs/>
          <w:u w:val="single"/>
        </w:rPr>
      </w:pPr>
      <w:r>
        <w:rPr>
          <w:rFonts w:ascii="Arial" w:hAnsi="Arial"/>
          <w:b/>
          <w:bCs/>
          <w:u w:val="single"/>
        </w:rPr>
      </w:r>
    </w:p>
    <w:p>
      <w:pPr>
        <w:pStyle w:val="BodyText"/>
        <w:rPr>
          <w:rFonts w:ascii="Arial" w:hAnsi="Arial"/>
        </w:rPr>
      </w:pPr>
      <w:r>
        <w:rPr>
          <w:rFonts w:ascii="Arial" w:hAnsi="Arial"/>
          <w:b/>
          <w:bCs/>
          <w:u w:val="single"/>
        </w:rPr>
        <w:t xml:space="preserve">Preservation </w:t>
      </w:r>
      <w:r>
        <w:rPr>
          <w:rFonts w:ascii="Arial" w:hAnsi="Arial"/>
          <w:b/>
          <w:bCs/>
          <w:u w:val="single"/>
          <w:lang w:val="en-CA"/>
        </w:rPr>
        <w:t>w</w:t>
      </w:r>
      <w:r>
        <w:rPr>
          <w:rFonts w:ascii="Arial" w:hAnsi="Arial"/>
          <w:b/>
          <w:bCs/>
          <w:u w:val="single"/>
        </w:rPr>
        <w:t>ork to tower and main building completed in 2025</w:t>
      </w:r>
      <w:r>
        <w:rPr>
          <w:rFonts w:ascii="Arial" w:hAnsi="Arial"/>
        </w:rPr>
        <w:t xml:space="preserve">:          </w:t>
      </w:r>
      <w:r>
        <w:rPr>
          <w:rFonts w:ascii="Arial" w:hAnsi="Arial"/>
          <w:b w:val="false"/>
          <w:bCs w:val="false"/>
        </w:rPr>
        <w:t>March 2025 – T</w:t>
      </w:r>
      <w:r>
        <w:rPr>
          <w:rFonts w:ascii="Arial" w:hAnsi="Arial"/>
        </w:rPr>
        <w:t>he Society submitted a HRM community grant application.  The society requested funding to replace the bell tower roof, rot on the tower, re-install the bell tower railing, and repair other rot on the building.  The grant was successful for all of the restoration work.</w:t>
      </w:r>
    </w:p>
    <w:p>
      <w:pPr>
        <w:pStyle w:val="BodyText"/>
        <w:rPr>
          <w:rFonts w:ascii="Arial" w:hAnsi="Arial"/>
        </w:rPr>
      </w:pPr>
      <w:r>
        <w:rPr>
          <w:rFonts w:ascii="Arial" w:hAnsi="Arial"/>
        </w:rPr>
      </w:r>
    </w:p>
    <w:p>
      <w:pPr>
        <w:pStyle w:val="BodyText"/>
        <w:rPr>
          <w:rFonts w:ascii="Arial" w:hAnsi="Arial"/>
        </w:rPr>
      </w:pPr>
      <w:r>
        <w:rPr>
          <w:rFonts w:ascii="Arial" w:hAnsi="Arial"/>
          <w:b w:val="false"/>
          <w:bCs w:val="false"/>
        </w:rPr>
        <w:t>August 29</w:t>
      </w:r>
      <w:r>
        <w:rPr>
          <w:rFonts w:ascii="Arial" w:hAnsi="Arial"/>
          <w:b w:val="false"/>
          <w:bCs w:val="false"/>
          <w:vertAlign w:val="superscript"/>
        </w:rPr>
        <w:t>th</w:t>
      </w:r>
      <w:r>
        <w:rPr>
          <w:rFonts w:ascii="Arial" w:hAnsi="Arial"/>
          <w:b w:val="false"/>
          <w:bCs w:val="false"/>
        </w:rPr>
        <w:t xml:space="preserve">, 2025 – </w:t>
      </w:r>
      <w:r>
        <w:rPr>
          <w:rFonts w:ascii="Arial" w:hAnsi="Arial"/>
        </w:rPr>
        <w:t>G&amp;S Construction and Maintenance started by removed the bell tower metal roof, installed new framing underneath, to reinforce the roof to accommodate the new bell tower steeple railing, rolled-on roof was applied, installed hardware brackets to secure the new railing. The contractor replaced rotted siding on bell tower near the shutters by the rear corner, and painted the bell tower.</w:t>
      </w:r>
    </w:p>
    <w:p>
      <w:pPr>
        <w:pStyle w:val="BodyText"/>
        <w:rPr>
          <w:rFonts w:ascii="Arial" w:hAnsi="Arial"/>
        </w:rPr>
      </w:pPr>
      <w:r>
        <w:rPr>
          <w:rFonts w:ascii="Arial" w:hAnsi="Arial"/>
        </w:rPr>
      </w:r>
    </w:p>
    <w:p>
      <w:pPr>
        <w:pStyle w:val="BodyText"/>
        <w:rPr>
          <w:rFonts w:ascii="Arial" w:hAnsi="Arial"/>
        </w:rPr>
      </w:pPr>
      <w:r>
        <w:rPr>
          <w:rFonts w:ascii="Arial" w:hAnsi="Arial"/>
        </w:rPr>
        <w:t xml:space="preserve">On the main building, the contractor replaced rotten siding on the front and rear of the building.  New corner rounds were installed on all four corners.  The contractor re-caulked the siding that meets the corners rounds and repainted the siding.  The rotted eave returns where the walls meet the roof were replaced 4 out front and 2 on the rear. Also, re-caulking </w:t>
      </w:r>
      <w:r>
        <w:rPr>
          <w:rFonts w:ascii="Arial" w:hAnsi="Arial"/>
          <w:lang w:val="en-CA"/>
        </w:rPr>
        <w:t xml:space="preserve">was </w:t>
      </w:r>
      <w:r>
        <w:rPr>
          <w:rFonts w:ascii="Arial" w:hAnsi="Arial"/>
        </w:rPr>
        <w:t>done around opening where iron rod is attached to rear of the building.</w:t>
      </w:r>
    </w:p>
    <w:p>
      <w:pPr>
        <w:pStyle w:val="BodyText"/>
        <w:rPr>
          <w:rFonts w:ascii="Arial" w:hAnsi="Arial"/>
        </w:rPr>
      </w:pPr>
      <w:r>
        <w:rPr>
          <w:rFonts w:ascii="Arial" w:hAnsi="Arial"/>
        </w:rPr>
      </w:r>
    </w:p>
    <w:p>
      <w:pPr>
        <w:pStyle w:val="BodyText"/>
        <w:rPr>
          <w:rFonts w:ascii="Arial" w:hAnsi="Arial"/>
        </w:rPr>
      </w:pPr>
      <w:r>
        <w:rPr>
          <w:rFonts w:ascii="Arial" w:hAnsi="Arial"/>
        </w:rPr>
        <w:t>Prior to the installation of the new corner rounds, several of the directors applied raw linseed oil and white linseed oil paint to the corner rounds, followed by painting blue paint to match the existing blue trim on the building.  These applications were done over a period of days from August 24</w:t>
      </w:r>
      <w:r>
        <w:rPr>
          <w:rFonts w:ascii="Arial" w:hAnsi="Arial"/>
          <w:vertAlign w:val="superscript"/>
        </w:rPr>
        <w:t>th</w:t>
      </w:r>
      <w:r>
        <w:rPr>
          <w:rFonts w:ascii="Arial" w:hAnsi="Arial"/>
        </w:rPr>
        <w:t xml:space="preserve"> to the 29</w:t>
      </w:r>
      <w:r>
        <w:rPr>
          <w:rFonts w:ascii="Arial" w:hAnsi="Arial"/>
          <w:vertAlign w:val="superscript"/>
        </w:rPr>
        <w:t>th</w:t>
      </w:r>
      <w:r>
        <w:rPr>
          <w:rFonts w:ascii="Arial" w:hAnsi="Arial"/>
        </w:rPr>
        <w:t>.  Hopefully, these applications will prolong the life of the corner rounds.</w:t>
      </w:r>
    </w:p>
    <w:p>
      <w:pPr>
        <w:pStyle w:val="BodyText"/>
        <w:rPr>
          <w:rFonts w:ascii="Arial" w:hAnsi="Arial"/>
        </w:rPr>
      </w:pPr>
      <w:r>
        <w:rPr>
          <w:rFonts w:ascii="Arial" w:hAnsi="Arial"/>
        </w:rPr>
      </w:r>
    </w:p>
    <w:p>
      <w:pPr>
        <w:pStyle w:val="BodyText"/>
        <w:rPr>
          <w:rFonts w:ascii="Arial" w:hAnsi="Arial"/>
        </w:rPr>
      </w:pPr>
      <w:r>
        <w:rPr>
          <w:rFonts w:ascii="Arial" w:hAnsi="Arial"/>
        </w:rPr>
        <w:t>Two of the directors removed the front storm door hardware to clean-up the rust and repainted them.  The door was also repainted and the hardware re-applied.  There was further clean-up of the grounds.  We hired a contractor to move the fill from the side of the church to the rear and we sowed grass seed to the area where the fill was removed</w:t>
      </w:r>
      <w:r>
        <w:rPr>
          <w:rFonts w:ascii="Arial" w:hAnsi="Arial"/>
          <w:b w:val="false"/>
          <w:bCs w:val="false"/>
        </w:rPr>
        <w:t xml:space="preserve">.  Due to the extreme dry summer, </w:t>
      </w:r>
      <w:r>
        <w:rPr>
          <w:rFonts w:ascii="Arial" w:hAnsi="Arial"/>
        </w:rPr>
        <w:t xml:space="preserve">the grounds around the foundation were infested with ants.  An application of ORTHO insect control foam spray was applied to the heritage site foundation to keep ants out.  </w:t>
      </w:r>
    </w:p>
    <w:p>
      <w:pPr>
        <w:pStyle w:val="BodyText"/>
        <w:rPr>
          <w:rFonts w:ascii="Arial" w:hAnsi="Arial"/>
        </w:rPr>
      </w:pPr>
      <w:r>
        <w:rPr>
          <w:rFonts w:ascii="Arial" w:hAnsi="Arial"/>
        </w:rPr>
      </w:r>
    </w:p>
    <w:p>
      <w:pPr>
        <w:pStyle w:val="BodyText"/>
        <w:rPr>
          <w:rFonts w:ascii="Arial" w:hAnsi="Arial"/>
        </w:rPr>
      </w:pPr>
      <w:r>
        <w:rPr>
          <w:rFonts w:ascii="Arial" w:hAnsi="Arial"/>
        </w:rPr>
        <w:t>The society is endeavoring to put their best efforts forward in maintaining both building and grounds</w:t>
      </w:r>
      <w:r>
        <w:rPr>
          <w:rFonts w:ascii="Arial" w:hAnsi="Arial"/>
          <w:lang w:val="en-CA"/>
        </w:rPr>
        <w:t xml:space="preserve"> of our </w:t>
      </w:r>
      <w:r>
        <w:rPr>
          <w:rFonts w:ascii="Arial" w:hAnsi="Arial"/>
        </w:rPr>
        <w:t>heritage property. We greatly appreciate the financial support provided by the 2025 HRM community grant program and the unwavering support of the society members and local community members.</w:t>
      </w:r>
    </w:p>
    <w:p>
      <w:pPr>
        <w:pStyle w:val="BodyText"/>
        <w:rPr>
          <w:rFonts w:ascii="Arial" w:hAnsi="Arial"/>
          <w:sz w:val="28"/>
          <w:szCs w:val="28"/>
          <w:lang w:val="en-US"/>
        </w:rPr>
      </w:pPr>
      <w:r>
        <w:rPr>
          <w:rFonts w:ascii="Arial" w:hAnsi="Arial"/>
          <w:sz w:val="28"/>
          <w:szCs w:val="28"/>
          <w:lang w:val="en-US"/>
        </w:rPr>
      </w:r>
    </w:p>
    <w:p>
      <w:pPr>
        <w:pStyle w:val="Normal"/>
        <w:rPr>
          <w:rFonts w:ascii="Arial" w:hAnsi="Arial"/>
        </w:rPr>
      </w:pPr>
      <w:r>
        <w:rPr>
          <w:rFonts w:ascii="Arial" w:hAnsi="Arial"/>
          <w:b/>
          <w:bCs/>
          <w:sz w:val="28"/>
          <w:szCs w:val="28"/>
          <w:u w:val="single"/>
          <w:lang w:val="en-US"/>
        </w:rPr>
        <w:t>Summer Grounds Maintenance</w:t>
      </w:r>
      <w:r>
        <w:rPr>
          <w:rFonts w:ascii="Arial" w:hAnsi="Arial"/>
          <w:sz w:val="28"/>
          <w:szCs w:val="28"/>
          <w:lang w:val="en-US"/>
        </w:rPr>
        <w:t xml:space="preserve">: </w:t>
      </w:r>
      <w:r>
        <w:rPr>
          <w:rFonts w:ascii="Arial" w:hAnsi="Arial"/>
          <w:sz w:val="22"/>
          <w:szCs w:val="22"/>
          <w:lang w:val="en-US"/>
        </w:rPr>
        <w:t xml:space="preserve"> </w:t>
      </w:r>
      <w:r>
        <w:rPr>
          <w:rFonts w:ascii="Arial" w:hAnsi="Arial"/>
          <w:sz w:val="28"/>
          <w:szCs w:val="28"/>
          <w:lang w:val="en-US"/>
        </w:rPr>
        <w:t>The Society hired a local summer student, Jackson Parks, to mow the St. James U.C. Heritage cemetery.</w:t>
      </w:r>
    </w:p>
    <w:p>
      <w:pPr>
        <w:pStyle w:val="Normal"/>
        <w:spacing w:before="0" w:after="103"/>
        <w:rPr>
          <w:rFonts w:ascii="Arial" w:hAnsi="Arial"/>
        </w:rPr>
      </w:pPr>
      <w:r>
        <w:rPr>
          <w:rFonts w:ascii="Arial" w:hAnsi="Arial"/>
          <w:b/>
          <w:bCs/>
          <w:sz w:val="28"/>
          <w:szCs w:val="28"/>
          <w:u w:val="single"/>
          <w:lang w:val="en-US"/>
        </w:rPr>
        <w:t>Meetings, Fundraising and Gatherings 2025:</w:t>
      </w:r>
    </w:p>
    <w:p>
      <w:pPr>
        <w:pStyle w:val="BodyText"/>
        <w:rPr>
          <w:rFonts w:ascii="Arial" w:hAnsi="Arial"/>
        </w:rPr>
      </w:pPr>
      <w:r>
        <w:rPr>
          <w:rFonts w:ascii="Arial" w:hAnsi="Arial"/>
          <w:b/>
          <w:bCs/>
          <w:sz w:val="28"/>
          <w:szCs w:val="28"/>
          <w:u w:val="single"/>
          <w:lang w:val="en-CA"/>
        </w:rPr>
        <w:t>M</w:t>
      </w:r>
      <w:r>
        <w:rPr>
          <w:rFonts w:ascii="Arial" w:hAnsi="Arial"/>
          <w:b/>
          <w:bCs/>
          <w:sz w:val="28"/>
          <w:szCs w:val="28"/>
          <w:u w:val="single"/>
          <w:lang w:val="en-US"/>
        </w:rPr>
        <w:t>eetings:</w:t>
      </w:r>
      <w:r>
        <w:rPr>
          <w:rFonts w:ascii="Arial" w:hAnsi="Arial"/>
          <w:b/>
          <w:bCs/>
          <w:sz w:val="28"/>
          <w:szCs w:val="28"/>
          <w:u w:val="none"/>
          <w:lang w:val="en-US"/>
        </w:rPr>
        <w:t xml:space="preserve">  </w:t>
      </w:r>
      <w:r>
        <w:rPr>
          <w:rFonts w:ascii="Arial" w:hAnsi="Arial"/>
          <w:b w:val="false"/>
          <w:bCs w:val="false"/>
          <w:sz w:val="28"/>
          <w:szCs w:val="28"/>
          <w:lang w:val="en-US"/>
        </w:rPr>
        <w:t>April 26</w:t>
      </w:r>
      <w:r>
        <w:rPr>
          <w:rFonts w:ascii="Arial" w:hAnsi="Arial"/>
          <w:b w:val="false"/>
          <w:bCs w:val="false"/>
          <w:sz w:val="28"/>
          <w:szCs w:val="28"/>
          <w:vertAlign w:val="superscript"/>
          <w:lang w:val="en-US"/>
        </w:rPr>
        <w:t>th</w:t>
      </w:r>
      <w:r>
        <w:rPr>
          <w:rFonts w:ascii="Arial" w:hAnsi="Arial"/>
          <w:b w:val="false"/>
          <w:bCs w:val="false"/>
          <w:sz w:val="28"/>
          <w:szCs w:val="28"/>
          <w:lang w:val="en-US"/>
        </w:rPr>
        <w:t>, 2025 – The board of directors held a Spring Directors’ meeting.  On September 27</w:t>
      </w:r>
      <w:r>
        <w:rPr>
          <w:rFonts w:ascii="Arial" w:hAnsi="Arial"/>
          <w:b w:val="false"/>
          <w:bCs w:val="false"/>
          <w:sz w:val="28"/>
          <w:szCs w:val="28"/>
          <w:vertAlign w:val="superscript"/>
          <w:lang w:val="en-US"/>
        </w:rPr>
        <w:t>th</w:t>
      </w:r>
      <w:r>
        <w:rPr>
          <w:rFonts w:ascii="Arial" w:hAnsi="Arial"/>
          <w:b w:val="false"/>
          <w:bCs w:val="false"/>
          <w:sz w:val="28"/>
          <w:szCs w:val="28"/>
          <w:lang w:val="en-US"/>
        </w:rPr>
        <w:t>, 2025 the Fall Directors’ meeting was held.  July 19</w:t>
      </w:r>
      <w:r>
        <w:rPr>
          <w:rFonts w:ascii="Arial" w:hAnsi="Arial"/>
          <w:b w:val="false"/>
          <w:bCs w:val="false"/>
          <w:sz w:val="28"/>
          <w:szCs w:val="28"/>
          <w:vertAlign w:val="superscript"/>
          <w:lang w:val="en-US"/>
        </w:rPr>
        <w:t>th</w:t>
      </w:r>
      <w:r>
        <w:rPr>
          <w:rFonts w:ascii="Arial" w:hAnsi="Arial"/>
          <w:b w:val="false"/>
          <w:bCs w:val="false"/>
          <w:sz w:val="28"/>
          <w:szCs w:val="28"/>
          <w:lang w:val="en-US"/>
        </w:rPr>
        <w:t>, 2025 the Friends of St. James U.C. Heritage Society of Spry Bay had our Annual General Meeting.</w:t>
      </w:r>
    </w:p>
    <w:p>
      <w:pPr>
        <w:pStyle w:val="BodyText"/>
        <w:rPr>
          <w:rFonts w:ascii="Arial" w:hAnsi="Arial"/>
          <w:b w:val="false"/>
          <w:bCs w:val="false"/>
          <w:sz w:val="28"/>
          <w:szCs w:val="28"/>
          <w:lang w:val="en-US"/>
        </w:rPr>
      </w:pPr>
      <w:r>
        <w:rPr>
          <w:rFonts w:ascii="Arial" w:hAnsi="Arial"/>
          <w:b w:val="false"/>
          <w:bCs w:val="false"/>
          <w:sz w:val="28"/>
          <w:szCs w:val="28"/>
          <w:lang w:val="en-US"/>
        </w:rPr>
      </w:r>
    </w:p>
    <w:p>
      <w:pPr>
        <w:pStyle w:val="BodyText"/>
        <w:rPr>
          <w:rFonts w:ascii="Arial" w:hAnsi="Arial"/>
        </w:rPr>
      </w:pPr>
      <w:r>
        <w:rPr>
          <w:rFonts w:ascii="Arial" w:hAnsi="Arial"/>
          <w:b/>
          <w:bCs/>
          <w:sz w:val="28"/>
          <w:szCs w:val="28"/>
          <w:u w:val="single"/>
          <w:lang w:val="en-US"/>
        </w:rPr>
        <w:t>Penny Auction:</w:t>
      </w:r>
      <w:r>
        <w:rPr>
          <w:rFonts w:ascii="Arial" w:hAnsi="Arial"/>
          <w:b/>
          <w:bCs/>
          <w:sz w:val="28"/>
          <w:szCs w:val="28"/>
          <w:u w:val="none"/>
          <w:lang w:val="en-US"/>
        </w:rPr>
        <w:t xml:space="preserve">  </w:t>
      </w:r>
      <w:r>
        <w:rPr>
          <w:rFonts w:ascii="Arial" w:hAnsi="Arial"/>
          <w:b w:val="false"/>
          <w:bCs w:val="false"/>
          <w:sz w:val="28"/>
          <w:szCs w:val="28"/>
          <w:u w:val="none"/>
          <w:lang w:val="en-US"/>
        </w:rPr>
        <w:t>June 14</w:t>
      </w:r>
      <w:r>
        <w:rPr>
          <w:rFonts w:ascii="Arial" w:hAnsi="Arial"/>
          <w:b w:val="false"/>
          <w:bCs w:val="false"/>
          <w:sz w:val="28"/>
          <w:szCs w:val="28"/>
          <w:u w:val="none"/>
          <w:vertAlign w:val="superscript"/>
          <w:lang w:val="en-US"/>
        </w:rPr>
        <w:t>th</w:t>
      </w:r>
      <w:r>
        <w:rPr>
          <w:rFonts w:ascii="Arial" w:hAnsi="Arial"/>
          <w:b w:val="false"/>
          <w:bCs w:val="false"/>
          <w:sz w:val="28"/>
          <w:szCs w:val="28"/>
          <w:u w:val="none"/>
          <w:lang w:val="en-US"/>
        </w:rPr>
        <w:t xml:space="preserve">, 2025 </w:t>
      </w:r>
      <w:r>
        <w:rPr>
          <w:rFonts w:ascii="Arial" w:hAnsi="Arial"/>
          <w:b w:val="false"/>
          <w:bCs w:val="false"/>
          <w:sz w:val="28"/>
          <w:szCs w:val="28"/>
          <w:lang w:val="en-US"/>
        </w:rPr>
        <w:t>– O</w:t>
      </w:r>
      <w:r>
        <w:rPr>
          <w:rFonts w:ascii="Arial" w:hAnsi="Arial"/>
          <w:sz w:val="28"/>
          <w:szCs w:val="28"/>
          <w:lang w:val="en-US"/>
        </w:rPr>
        <w:t>ur society held a penny auction at the Spry Bay Village Community Hall.  The event included a large bake table, tickets on lobsters, 50/50 draw, door prize and complimentary tea, coffee, juice, and cookies.  We had a great turnout to the event.  Thank you to all who attended.</w:t>
      </w:r>
    </w:p>
    <w:p>
      <w:pPr>
        <w:pStyle w:val="BodyText"/>
        <w:rPr>
          <w:rFonts w:ascii="Arial" w:hAnsi="Arial"/>
          <w:sz w:val="28"/>
          <w:szCs w:val="28"/>
          <w:lang w:val="en-US"/>
        </w:rPr>
      </w:pPr>
      <w:r>
        <w:rPr>
          <w:rFonts w:ascii="Arial" w:hAnsi="Arial"/>
          <w:sz w:val="28"/>
          <w:szCs w:val="28"/>
          <w:lang w:val="en-US"/>
        </w:rPr>
      </w:r>
    </w:p>
    <w:p>
      <w:pPr>
        <w:pStyle w:val="BodyText"/>
        <w:rPr>
          <w:rFonts w:ascii="Arial" w:hAnsi="Arial"/>
        </w:rPr>
      </w:pPr>
      <w:r>
        <w:rPr>
          <w:rFonts w:ascii="Arial" w:hAnsi="Arial"/>
          <w:b/>
          <w:bCs/>
          <w:sz w:val="28"/>
          <w:szCs w:val="28"/>
          <w:u w:val="single"/>
          <w:lang w:val="en-US"/>
        </w:rPr>
        <w:t>Musical Gatherings at St. James Heritage Site:</w:t>
      </w:r>
      <w:r>
        <w:rPr>
          <w:rFonts w:ascii="Arial" w:hAnsi="Arial"/>
          <w:b/>
          <w:bCs/>
          <w:sz w:val="28"/>
          <w:szCs w:val="28"/>
          <w:u w:val="none"/>
          <w:lang w:val="en-US"/>
        </w:rPr>
        <w:t xml:space="preserve">  </w:t>
      </w:r>
      <w:r>
        <w:rPr>
          <w:rFonts w:cs="Calibri" w:ascii="Arial" w:hAnsi="Arial" w:cstheme="minorHAnsi"/>
          <w:b w:val="false"/>
          <w:bCs w:val="false"/>
          <w:sz w:val="28"/>
          <w:szCs w:val="28"/>
          <w:u w:val="none"/>
        </w:rPr>
        <w:t>July 13, 2025</w:t>
      </w:r>
      <w:r>
        <w:rPr>
          <w:rFonts w:cs="Calibri" w:ascii="Arial" w:hAnsi="Arial" w:cstheme="minorHAnsi"/>
          <w:b w:val="false"/>
          <w:bCs w:val="false"/>
          <w:sz w:val="28"/>
          <w:szCs w:val="28"/>
        </w:rPr>
        <w:t xml:space="preserve"> -</w:t>
      </w:r>
      <w:r>
        <w:rPr>
          <w:rFonts w:cs="Calibri" w:ascii="Arial" w:hAnsi="Arial" w:cstheme="minorHAnsi"/>
          <w:sz w:val="28"/>
          <w:szCs w:val="28"/>
        </w:rPr>
        <w:t xml:space="preserve"> We enjoyed an afternoon of gospel and musical genres featuring Ian Clelland of Spry Bay.  Light refreshments were served.  It was an enjoyable afternoon.</w:t>
      </w:r>
    </w:p>
    <w:p>
      <w:pPr>
        <w:pStyle w:val="BodyText"/>
        <w:rPr>
          <w:rFonts w:ascii="Arial" w:hAnsi="Arial" w:cs="Calibri" w:cstheme="minorHAnsi"/>
          <w:sz w:val="28"/>
          <w:szCs w:val="28"/>
        </w:rPr>
      </w:pPr>
      <w:r>
        <w:rPr>
          <w:rFonts w:cs="Calibri" w:cstheme="minorHAnsi" w:ascii="Arial" w:hAnsi="Arial"/>
          <w:sz w:val="28"/>
          <w:szCs w:val="28"/>
        </w:rPr>
      </w:r>
    </w:p>
    <w:p>
      <w:pPr>
        <w:pStyle w:val="BodyText"/>
        <w:rPr>
          <w:rFonts w:ascii="Arial" w:hAnsi="Arial"/>
        </w:rPr>
      </w:pPr>
      <w:r>
        <w:rPr>
          <w:rFonts w:ascii="Arial" w:hAnsi="Arial"/>
          <w:b w:val="false"/>
          <w:bCs w:val="false"/>
          <w:sz w:val="28"/>
          <w:szCs w:val="28"/>
          <w:u w:val="none"/>
          <w:lang w:val="en-US"/>
        </w:rPr>
        <w:t>September 7, 2025</w:t>
      </w:r>
      <w:r>
        <w:rPr>
          <w:rFonts w:ascii="Arial" w:hAnsi="Arial"/>
          <w:b w:val="false"/>
          <w:bCs w:val="false"/>
          <w:sz w:val="28"/>
          <w:szCs w:val="28"/>
          <w:lang w:val="en-US"/>
        </w:rPr>
        <w:t xml:space="preserve"> - </w:t>
      </w:r>
      <w:r>
        <w:rPr>
          <w:rFonts w:ascii="Arial" w:hAnsi="Arial"/>
          <w:sz w:val="28"/>
          <w:szCs w:val="28"/>
          <w:lang w:val="en-US"/>
        </w:rPr>
        <w:t xml:space="preserve">was </w:t>
      </w:r>
      <w:r>
        <w:rPr>
          <w:rFonts w:ascii="Arial" w:hAnsi="Arial"/>
          <w:sz w:val="28"/>
          <w:szCs w:val="28"/>
          <w:lang w:val="en-US"/>
        </w:rPr>
        <w:t>an</w:t>
      </w:r>
      <w:r>
        <w:rPr>
          <w:rFonts w:ascii="Arial" w:hAnsi="Arial"/>
          <w:sz w:val="28"/>
          <w:szCs w:val="28"/>
          <w:lang w:val="en-US"/>
        </w:rPr>
        <w:t xml:space="preserve"> afternoon of local music and storytelling.      </w:t>
      </w:r>
      <w:r>
        <w:rPr>
          <w:rFonts w:ascii="Arial" w:hAnsi="Arial"/>
          <w:sz w:val="28"/>
          <w:szCs w:val="28"/>
          <w:u w:val="none"/>
          <w:lang w:val="en-US"/>
        </w:rPr>
        <w:t>Musicians were:</w:t>
      </w:r>
      <w:r>
        <w:rPr>
          <w:rFonts w:ascii="Arial" w:hAnsi="Arial"/>
          <w:sz w:val="28"/>
          <w:szCs w:val="28"/>
          <w:lang w:val="en-US"/>
        </w:rPr>
        <w:t xml:space="preserve">  Elmer Josey; Kate Campbell; Joey Martin; Betty &amp; Charlie Gaetz and storyteller, Kenneth Boutilier.  Light refreshments were served.  The event had 48 attendees.</w:t>
      </w:r>
    </w:p>
    <w:p>
      <w:pPr>
        <w:pStyle w:val="BodyText"/>
        <w:rPr>
          <w:rFonts w:ascii="Arial" w:hAnsi="Arial"/>
          <w:sz w:val="28"/>
          <w:szCs w:val="28"/>
          <w:lang w:val="en-US"/>
        </w:rPr>
      </w:pPr>
      <w:r>
        <w:rPr>
          <w:rFonts w:ascii="Arial" w:hAnsi="Arial"/>
          <w:sz w:val="28"/>
          <w:szCs w:val="28"/>
          <w:lang w:val="en-US"/>
        </w:rPr>
      </w:r>
    </w:p>
    <w:p>
      <w:pPr>
        <w:pStyle w:val="BodyText"/>
        <w:rPr>
          <w:rFonts w:ascii="Arial" w:hAnsi="Arial"/>
        </w:rPr>
      </w:pPr>
      <w:r>
        <w:rPr>
          <w:rFonts w:ascii="Arial" w:hAnsi="Arial"/>
          <w:b/>
          <w:bCs/>
          <w:u w:val="single"/>
        </w:rPr>
        <w:t>Tentative Schedule of Events 2026</w:t>
      </w:r>
      <w:r>
        <w:rPr>
          <w:rFonts w:ascii="Arial" w:hAnsi="Arial"/>
        </w:rPr>
        <w:t>:</w:t>
      </w:r>
    </w:p>
    <w:p>
      <w:pPr>
        <w:pStyle w:val="BodyText"/>
        <w:rPr>
          <w:rFonts w:ascii="Arial" w:hAnsi="Arial"/>
          <w:b w:val="false"/>
          <w:bCs w:val="false"/>
        </w:rPr>
      </w:pPr>
      <w:r>
        <w:rPr>
          <w:rFonts w:ascii="Arial" w:hAnsi="Arial"/>
          <w:b w:val="false"/>
          <w:bCs w:val="false"/>
          <w:sz w:val="28"/>
          <w:szCs w:val="28"/>
          <w:lang w:val="en-US"/>
        </w:rPr>
        <w:t>Heritage Site Work Party -  Saturday, April 25, 2026 (10 AM).</w:t>
      </w:r>
    </w:p>
    <w:p>
      <w:pPr>
        <w:pStyle w:val="BodyText"/>
        <w:rPr>
          <w:rFonts w:ascii="Arial" w:hAnsi="Arial"/>
          <w:b w:val="false"/>
          <w:bCs w:val="false"/>
        </w:rPr>
      </w:pPr>
      <w:r>
        <w:rPr>
          <w:rFonts w:ascii="Arial" w:hAnsi="Arial"/>
          <w:b w:val="false"/>
          <w:bCs w:val="false"/>
          <w:sz w:val="28"/>
          <w:szCs w:val="28"/>
          <w:lang w:val="en-US"/>
        </w:rPr>
        <w:t>Board of Directors Spring Meeting – Saturday, April 25, 2026 (1:00 PM).</w:t>
      </w:r>
    </w:p>
    <w:p>
      <w:pPr>
        <w:pStyle w:val="BodyText"/>
        <w:rPr>
          <w:rFonts w:ascii="Arial" w:hAnsi="Arial"/>
          <w:b w:val="false"/>
          <w:bCs w:val="false"/>
        </w:rPr>
      </w:pPr>
      <w:r>
        <w:rPr>
          <w:rFonts w:ascii="Arial" w:hAnsi="Arial"/>
          <w:b w:val="false"/>
          <w:bCs w:val="false"/>
          <w:sz w:val="28"/>
          <w:szCs w:val="28"/>
          <w:lang w:val="en-US"/>
        </w:rPr>
        <w:t>Penny Auction, Spry Bay Community Hall – Saturday, June 13, 2026 (doors open 1:00 PM draw at 2:00 PM).</w:t>
      </w:r>
    </w:p>
    <w:p>
      <w:pPr>
        <w:pStyle w:val="BodyText"/>
        <w:rPr>
          <w:rFonts w:ascii="Arial" w:hAnsi="Arial"/>
          <w:b w:val="false"/>
          <w:bCs w:val="false"/>
        </w:rPr>
      </w:pPr>
      <w:r>
        <w:rPr>
          <w:rFonts w:ascii="Arial" w:hAnsi="Arial"/>
          <w:b w:val="false"/>
          <w:bCs w:val="false"/>
          <w:sz w:val="28"/>
          <w:szCs w:val="28"/>
          <w:lang w:val="en-US"/>
        </w:rPr>
        <w:t>Musical Event at St. James site, Sunday, September 6, 2026 (2:00 PM).</w:t>
      </w:r>
    </w:p>
    <w:p>
      <w:pPr>
        <w:pStyle w:val="BodyText"/>
        <w:rPr>
          <w:rFonts w:ascii="Arial" w:hAnsi="Arial"/>
          <w:b w:val="false"/>
          <w:bCs w:val="false"/>
        </w:rPr>
      </w:pPr>
      <w:r>
        <w:rPr>
          <w:rFonts w:ascii="Arial" w:hAnsi="Arial"/>
          <w:b w:val="false"/>
          <w:bCs w:val="false"/>
          <w:sz w:val="28"/>
          <w:szCs w:val="28"/>
          <w:lang w:val="en-US"/>
        </w:rPr>
        <w:t>Board of Directors Fall Meeting, Saturday, September 26, 2026 (1:00 PM).</w:t>
      </w:r>
    </w:p>
    <w:p>
      <w:pPr>
        <w:pStyle w:val="BodyText"/>
        <w:rPr>
          <w:rFonts w:ascii="Arial" w:hAnsi="Arial"/>
          <w:b/>
          <w:bCs/>
          <w:sz w:val="28"/>
          <w:szCs w:val="28"/>
          <w:lang w:val="en-US"/>
        </w:rPr>
      </w:pPr>
      <w:r>
        <w:rPr>
          <w:rFonts w:ascii="Arial" w:hAnsi="Arial"/>
          <w:b/>
          <w:bCs/>
          <w:sz w:val="28"/>
          <w:szCs w:val="28"/>
          <w:lang w:val="en-US"/>
        </w:rPr>
      </w:r>
    </w:p>
    <w:p>
      <w:pPr>
        <w:pStyle w:val="BodyText"/>
        <w:rPr>
          <w:rFonts w:ascii="Arial" w:hAnsi="Arial"/>
        </w:rPr>
      </w:pPr>
      <w:r>
        <w:rPr>
          <w:rFonts w:ascii="Arial" w:hAnsi="Arial"/>
        </w:rPr>
        <w:t xml:space="preserve">The Board of Directors thank you for your continued interest and support of the preservation of the St. James Heritage Site. </w:t>
      </w:r>
      <w:r>
        <w:rPr>
          <w:rFonts w:ascii="Arial" w:hAnsi="Arial"/>
        </w:rPr>
        <w:t>W</w:t>
      </w:r>
      <w:r>
        <w:rPr>
          <w:rFonts w:ascii="Arial" w:hAnsi="Arial"/>
        </w:rPr>
        <w:t>e would appreciate the renewal of your membership for the 2026-2027 fiscal year.  Should you have other family members or friends that may have an interest in the preservation of cultural and historic properties such as St. James we would appreciate it if you would discuss the possibility of them becoming a member of the St. James Heritage Society.</w:t>
      </w:r>
    </w:p>
    <w:p>
      <w:pPr>
        <w:pStyle w:val="BodyText"/>
        <w:rPr>
          <w:rFonts w:ascii="Arial" w:hAnsi="Arial"/>
        </w:rPr>
      </w:pPr>
      <w:r>
        <w:rPr>
          <w:rFonts w:ascii="Arial" w:hAnsi="Arial"/>
        </w:rPr>
      </w:r>
    </w:p>
    <w:p>
      <w:pPr>
        <w:pStyle w:val="BodyText"/>
        <w:rPr/>
      </w:pPr>
      <w:r>
        <w:rPr>
          <w:rFonts w:ascii="Arial" w:hAnsi="Arial"/>
          <w:sz w:val="28"/>
          <w:szCs w:val="28"/>
        </w:rPr>
        <w:t xml:space="preserve">To renew or donate you can complete the attached membership form, with a cheque and post it to 28 North Street, Dartmouth, NS B2Y 1B4.  Another payment option is by e-transfer.  </w:t>
      </w:r>
      <w:r>
        <w:rPr>
          <w:rFonts w:ascii="Arial" w:hAnsi="Arial"/>
          <w:sz w:val="28"/>
          <w:szCs w:val="28"/>
          <w:lang w:val="en-CA"/>
        </w:rPr>
        <w:t>You can</w:t>
      </w:r>
      <w:r>
        <w:rPr>
          <w:rFonts w:ascii="Arial" w:hAnsi="Arial"/>
          <w:sz w:val="28"/>
          <w:szCs w:val="28"/>
        </w:rPr>
        <w:t xml:space="preserve"> send membership fees and any donations to: </w:t>
      </w:r>
      <w:hyperlink r:id="rId3">
        <w:r>
          <w:rPr>
            <w:rStyle w:val="Style"/>
            <w:rFonts w:ascii="Arial" w:hAnsi="Arial"/>
            <w:outline w:val="false"/>
            <w:color w:val="0000FF"/>
            <w:sz w:val="28"/>
            <w:szCs w:val="28"/>
            <w:u w:val="single" w:color="0000FF"/>
          </w:rPr>
          <w:t>stjamesheritagesociety@gmail.com</w:t>
        </w:r>
      </w:hyperlink>
      <w:r>
        <w:rPr>
          <w:rStyle w:val="None"/>
          <w:rFonts w:ascii="Arial" w:hAnsi="Arial"/>
          <w:sz w:val="28"/>
          <w:szCs w:val="28"/>
        </w:rPr>
        <w:t>.  Please indicate in the e-transfer remark area that the money is for membership dues and/or a donation to the Society.  The receipt of money at the bank will generate a notice to the Society.  Once the notice is received from the Bank of Montreal, the Society will send receipts for the membership and/or donation to the member or donor.  Hopefully this will make the renewal and donation process more convenient for all.</w:t>
      </w:r>
    </w:p>
    <w:p>
      <w:pPr>
        <w:pStyle w:val="BodyText"/>
        <w:rPr>
          <w:rFonts w:ascii="Arial" w:hAnsi="Arial"/>
        </w:rPr>
      </w:pPr>
      <w:r>
        <w:rPr>
          <w:rFonts w:ascii="Arial" w:hAnsi="Arial"/>
        </w:rPr>
      </w:r>
    </w:p>
    <w:p>
      <w:pPr>
        <w:pStyle w:val="BodyText"/>
        <w:rPr/>
      </w:pPr>
      <w:r>
        <w:rPr>
          <w:rStyle w:val="None"/>
          <w:rFonts w:ascii="Arial" w:hAnsi="Arial"/>
          <w:sz w:val="28"/>
          <w:szCs w:val="28"/>
        </w:rPr>
        <w:t xml:space="preserve">It is truly amazing to stand on the grounds of this property and to remember the significance of this building </w:t>
      </w:r>
      <w:r>
        <w:rPr>
          <w:rStyle w:val="None"/>
          <w:rFonts w:ascii="Arial" w:hAnsi="Arial"/>
          <w:sz w:val="28"/>
          <w:szCs w:val="28"/>
        </w:rPr>
        <w:t xml:space="preserve">and </w:t>
      </w:r>
      <w:r>
        <w:rPr>
          <w:rStyle w:val="None"/>
          <w:rFonts w:ascii="Arial" w:hAnsi="Arial"/>
          <w:sz w:val="28"/>
          <w:szCs w:val="28"/>
        </w:rPr>
        <w:t xml:space="preserve">what it symbolizes.  It represents the strength and resilience of the people who: settled these lands, raised families, relied on each other for strength and courage.  </w:t>
      </w:r>
      <w:r>
        <w:rPr>
          <w:rFonts w:ascii="Arial" w:hAnsi="Arial"/>
          <w:sz w:val="28"/>
          <w:szCs w:val="28"/>
        </w:rPr>
        <w:t>Especially,</w:t>
      </w:r>
      <w:r>
        <w:rPr>
          <w:rStyle w:val="None"/>
          <w:rFonts w:ascii="Arial" w:hAnsi="Arial"/>
          <w:sz w:val="28"/>
          <w:szCs w:val="28"/>
        </w:rPr>
        <w:t xml:space="preserve"> </w:t>
      </w:r>
      <w:r>
        <w:rPr>
          <w:rFonts w:ascii="Arial" w:hAnsi="Arial"/>
          <w:sz w:val="28"/>
          <w:szCs w:val="28"/>
        </w:rPr>
        <w:t>people like my grandfather</w:t>
      </w:r>
      <w:r>
        <w:rPr>
          <w:rStyle w:val="None"/>
          <w:rFonts w:ascii="Arial" w:hAnsi="Arial"/>
          <w:sz w:val="28"/>
          <w:szCs w:val="28"/>
        </w:rPr>
        <w:t xml:space="preserve"> who worked on the land and sea to secure an income to house and feed his family.  They all worked and fought for their community, to ensure the peace and security for their families, their homes, the place they and we still call Canada.</w:t>
      </w:r>
    </w:p>
    <w:p>
      <w:pPr>
        <w:pStyle w:val="BodyText"/>
        <w:rPr>
          <w:rFonts w:ascii="Arial" w:hAnsi="Arial"/>
        </w:rPr>
      </w:pPr>
      <w:r>
        <w:rPr>
          <w:rFonts w:ascii="Arial" w:hAnsi="Arial"/>
        </w:rPr>
      </w:r>
    </w:p>
    <w:p>
      <w:pPr>
        <w:pStyle w:val="BodyText"/>
        <w:rPr/>
      </w:pPr>
      <w:r>
        <w:rPr>
          <w:rFonts w:ascii="Arial" w:hAnsi="Arial"/>
          <w:sz w:val="28"/>
          <w:szCs w:val="28"/>
          <w:lang w:val="en-US"/>
        </w:rPr>
        <w:t xml:space="preserve">If you have any questions or require additional information you can contact me by email </w:t>
      </w:r>
      <w:hyperlink r:id="rId4">
        <w:r>
          <w:rPr>
            <w:rStyle w:val="Hyperlink"/>
            <w:rFonts w:ascii="Arial" w:hAnsi="Arial"/>
            <w:sz w:val="28"/>
            <w:szCs w:val="28"/>
            <w:lang w:val="en-US"/>
          </w:rPr>
          <w:t>stjamesheritagesociety@gmail.com</w:t>
        </w:r>
      </w:hyperlink>
      <w:r>
        <w:rPr>
          <w:rFonts w:ascii="Arial" w:hAnsi="Arial"/>
          <w:sz w:val="28"/>
          <w:szCs w:val="28"/>
          <w:lang w:val="en-US"/>
        </w:rPr>
        <w:t xml:space="preserve"> or at 902-225-7896.</w:t>
      </w:r>
    </w:p>
    <w:p>
      <w:pPr>
        <w:pStyle w:val="BodyText"/>
        <w:rPr>
          <w:rFonts w:ascii="Arial" w:hAnsi="Arial"/>
          <w:sz w:val="28"/>
          <w:szCs w:val="28"/>
          <w:lang w:val="en-US"/>
        </w:rPr>
      </w:pPr>
      <w:r>
        <w:rPr>
          <w:rFonts w:ascii="Arial" w:hAnsi="Arial"/>
          <w:sz w:val="28"/>
          <w:szCs w:val="28"/>
          <w:lang w:val="en-US"/>
        </w:rPr>
      </w:r>
    </w:p>
    <w:p>
      <w:pPr>
        <w:pStyle w:val="BodyText"/>
        <w:rPr>
          <w:rFonts w:ascii="Arial" w:hAnsi="Arial"/>
        </w:rPr>
      </w:pPr>
      <w:r>
        <w:rPr>
          <w:rFonts w:ascii="Arial" w:hAnsi="Arial"/>
        </w:rPr>
        <w:t>Once again thank you for your support and interest in the restoration and preservation of the St. James Heritage Site.</w:t>
      </w:r>
    </w:p>
    <w:p>
      <w:pPr>
        <w:pStyle w:val="BodyText"/>
        <w:rPr>
          <w:rFonts w:ascii="Arial" w:hAnsi="Arial"/>
        </w:rPr>
      </w:pPr>
      <w:r>
        <w:rPr>
          <w:rFonts w:ascii="Arial" w:hAnsi="Arial"/>
        </w:rPr>
      </w:r>
    </w:p>
    <w:p>
      <w:pPr>
        <w:pStyle w:val="BodyText"/>
        <w:rPr>
          <w:rFonts w:ascii="Arial" w:hAnsi="Arial"/>
        </w:rPr>
      </w:pPr>
      <w:r>
        <w:rPr>
          <w:rFonts w:ascii="Arial" w:hAnsi="Arial"/>
        </w:rPr>
        <w:t>Sincerely,</w:t>
      </w:r>
    </w:p>
    <w:p>
      <w:pPr>
        <w:pStyle w:val="BodyText"/>
        <w:rPr>
          <w:rFonts w:ascii="Arial" w:hAnsi="Arial"/>
        </w:rPr>
      </w:pPr>
      <w:r>
        <w:rPr>
          <w:rFonts w:ascii="Arial" w:hAnsi="Arial"/>
        </w:rPr>
      </w:r>
    </w:p>
    <w:p>
      <w:pPr>
        <w:pStyle w:val="BodyText"/>
        <w:rPr>
          <w:rFonts w:ascii="Arial" w:hAnsi="Arial"/>
        </w:rPr>
      </w:pPr>
      <w:r>
        <w:rPr>
          <w:rFonts w:ascii="Arial" w:hAnsi="Arial"/>
        </w:rPr>
        <w:t>Karen Crowell</w:t>
      </w:r>
    </w:p>
    <w:p>
      <w:pPr>
        <w:pStyle w:val="BodyText"/>
        <w:rPr>
          <w:rFonts w:ascii="Arial" w:hAnsi="Arial"/>
        </w:rPr>
      </w:pPr>
      <w:r>
        <w:rPr>
          <w:rFonts w:ascii="Arial" w:hAnsi="Arial"/>
          <w:sz w:val="28"/>
          <w:szCs w:val="28"/>
          <w:lang w:val="en-US"/>
        </w:rPr>
        <w:t>Treasurer and Board Member</w:t>
      </w:r>
    </w:p>
    <w:p>
      <w:pPr>
        <w:pStyle w:val="BodyText"/>
        <w:rPr/>
      </w:pPr>
      <w:hyperlink r:id="rId5">
        <w:r>
          <w:rPr>
            <w:rStyle w:val="Hyperlink"/>
            <w:rFonts w:ascii="Arial" w:hAnsi="Arial"/>
          </w:rPr>
          <w:t>www.stjamesheritagesoiety.com</w:t>
        </w:r>
      </w:hyperlink>
    </w:p>
    <w:sectPr>
      <w:headerReference w:type="even" r:id="rId6"/>
      <w:headerReference w:type="default" r:id="rId7"/>
      <w:headerReference w:type="first" r:id="rId8"/>
      <w:footerReference w:type="even" r:id="rId9"/>
      <w:footerReference w:type="default" r:id="rId10"/>
      <w:footerReference w:type="first" r:id="rId11"/>
      <w:type w:val="nextPage"/>
      <w:pgSz w:w="12240" w:h="15840"/>
      <w:pgMar w:left="1440" w:right="1440" w:gutter="0" w:header="1440" w:top="1780" w:footer="1440" w:bottom="23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 w:name="Helvetica Neu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jc w:val="center"/>
      <w:rPr>
        <w:lang w:val="en-CA"/>
      </w:rPr>
    </w:pPr>
    <w:bookmarkStart w:id="0" w:name="PageNumWizard_FOOTER_Default_Page_Style1"/>
    <w:r>
      <w:rPr>
        <w:rStyle w:val="Hyperlink"/>
      </w:rPr>
      <w:fldChar w:fldCharType="begin"/>
    </w:r>
    <w:r>
      <w:rPr>
        <w:rStyle w:val="Hyperlink"/>
      </w:rPr>
      <w:instrText xml:space="preserve"> PAGE </w:instrText>
    </w:r>
    <w:r>
      <w:rPr>
        <w:rStyle w:val="Hyperlink"/>
      </w:rPr>
      <w:fldChar w:fldCharType="separate"/>
    </w:r>
    <w:r>
      <w:rPr>
        <w:rStyle w:val="Hyperlink"/>
      </w:rPr>
      <w:t>5</w:t>
    </w:r>
    <w:r>
      <w:rPr>
        <w:rStyle w:val="Hyperlink"/>
      </w:rPr>
      <w:fldChar w:fldCharType="end"/>
    </w:r>
    <w:bookmarkEnd w:id="0"/>
    <w:r>
      <w:rPr>
        <w:rStyle w:val="Hyperlink"/>
      </w:rPr>
      <w:t xml:space="preserve"> </w:t>
    </w:r>
    <w:r>
      <w:rPr>
        <w:rStyle w:val="Hyperlink"/>
      </w:rPr>
      <w:t>of 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jc w:val="center"/>
      <w:rPr>
        <w:lang w:val="en-CA"/>
      </w:rPr>
    </w:pPr>
    <w:bookmarkStart w:id="1" w:name="PageNumWizard_FOOTER_Default_Page_Style1"/>
    <w:r>
      <w:rPr>
        <w:rStyle w:val="Hyperlink"/>
      </w:rPr>
      <w:fldChar w:fldCharType="begin"/>
    </w:r>
    <w:r>
      <w:rPr>
        <w:rStyle w:val="Hyperlink"/>
      </w:rPr>
      <w:instrText xml:space="preserve"> PAGE </w:instrText>
    </w:r>
    <w:r>
      <w:rPr>
        <w:rStyle w:val="Hyperlink"/>
      </w:rPr>
      <w:fldChar w:fldCharType="separate"/>
    </w:r>
    <w:r>
      <w:rPr>
        <w:rStyle w:val="Hyperlink"/>
      </w:rPr>
      <w:t>5</w:t>
    </w:r>
    <w:r>
      <w:rPr>
        <w:rStyle w:val="Hyperlink"/>
      </w:rPr>
      <w:fldChar w:fldCharType="end"/>
    </w:r>
    <w:bookmarkEnd w:id="1"/>
    <w:r>
      <w:rPr>
        <w:rStyle w:val="Hyperlink"/>
      </w:rPr>
      <w:t xml:space="preserve"> </w:t>
    </w:r>
    <w:r>
      <w:rPr>
        <w:rStyle w:val="Hyperlink"/>
      </w:rPr>
      <w:t>of 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sz w:val="36"/>
        <w:szCs w:val="36"/>
      </w:rPr>
    </w:pPr>
    <w:r>
      <w:rPr>
        <w:sz w:val="36"/>
        <w:szCs w:val="3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sz w:val="36"/>
        <w:szCs w:val="36"/>
      </w:rPr>
    </w:pPr>
    <w:r>
      <w:rPr>
        <w:sz w:val="36"/>
        <w:szCs w:val="36"/>
      </w:rPr>
    </w:r>
  </w:p>
</w:hdr>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CA"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02bb"/>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en-CA" w:eastAsia="en-US" w:bidi="ar-SA"/>
      <w14:ligatures w14:val="standardContextual"/>
    </w:rPr>
  </w:style>
  <w:style w:type="paragraph" w:styleId="Heading1">
    <w:name w:val="heading 1"/>
    <w:basedOn w:val="Normal"/>
    <w:next w:val="Normal"/>
    <w:link w:val="Heading1Char"/>
    <w:uiPriority w:val="9"/>
    <w:qFormat/>
    <w:rsid w:val="008c1a04"/>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8c1a04"/>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8c1a04"/>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8c1a04"/>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8c1a04"/>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8c1a0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8c1a0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8c1a0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8c1a0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8c1a04"/>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8c1a04"/>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8c1a04"/>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8c1a04"/>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8c1a04"/>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8c1a04"/>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8c1a04"/>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8c1a04"/>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8c1a04"/>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8c1a04"/>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8c1a04"/>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8c1a04"/>
    <w:rPr>
      <w:i/>
      <w:iCs/>
      <w:color w:themeColor="text1" w:themeTint="bf" w:val="404040"/>
    </w:rPr>
  </w:style>
  <w:style w:type="character" w:styleId="IntenseEmphasis">
    <w:name w:val="Intense Emphasis"/>
    <w:basedOn w:val="DefaultParagraphFont"/>
    <w:uiPriority w:val="21"/>
    <w:qFormat/>
    <w:rsid w:val="008c1a04"/>
    <w:rPr>
      <w:i/>
      <w:iCs/>
      <w:color w:themeColor="accent1" w:themeShade="bf" w:val="2F5496"/>
    </w:rPr>
  </w:style>
  <w:style w:type="character" w:styleId="IntenseQuoteChar" w:customStyle="1">
    <w:name w:val="Intense Quote Char"/>
    <w:basedOn w:val="DefaultParagraphFont"/>
    <w:link w:val="IntenseQuote"/>
    <w:uiPriority w:val="30"/>
    <w:qFormat/>
    <w:rsid w:val="008c1a04"/>
    <w:rPr>
      <w:i/>
      <w:iCs/>
      <w:color w:themeColor="accent1" w:themeShade="bf" w:val="2F5496"/>
    </w:rPr>
  </w:style>
  <w:style w:type="character" w:styleId="IntenseReference">
    <w:name w:val="Intense Reference"/>
    <w:basedOn w:val="DefaultParagraphFont"/>
    <w:uiPriority w:val="32"/>
    <w:qFormat/>
    <w:rsid w:val="008c1a04"/>
    <w:rPr>
      <w:b/>
      <w:bCs/>
      <w:smallCaps/>
      <w:color w:themeColor="accent1" w:themeShade="bf" w:val="2F5496"/>
      <w:spacing w:val="5"/>
    </w:rPr>
  </w:style>
  <w:style w:type="character" w:styleId="BodyTextChar" w:customStyle="1">
    <w:name w:val="Body Text Char"/>
    <w:basedOn w:val="DefaultParagraphFont"/>
    <w:qFormat/>
    <w:rsid w:val="009d025c"/>
    <w:rPr>
      <w:rFonts w:ascii="Times New Roman" w:hAnsi="Times New Roman" w:eastAsia="Times New Roman" w:cs="Times New Roman"/>
      <w:kern w:val="0"/>
      <w:sz w:val="28"/>
      <w:szCs w:val="24"/>
      <w:lang w:val="en-US"/>
      <w14:ligatures w14:val="none"/>
    </w:rPr>
  </w:style>
  <w:style w:type="character" w:styleId="Hyperlink">
    <w:name w:val="Hyperlink"/>
    <w:basedOn w:val="DefaultParagraphFont"/>
    <w:uiPriority w:val="99"/>
    <w:unhideWhenUsed/>
    <w:rsid w:val="00706484"/>
    <w:rPr>
      <w:color w:themeColor="hyperlink" w:val="0563C1"/>
      <w:u w:val="single"/>
    </w:rPr>
  </w:style>
  <w:style w:type="character" w:styleId="UnresolvedMention">
    <w:name w:val="Unresolved Mention"/>
    <w:basedOn w:val="DefaultParagraphFont"/>
    <w:uiPriority w:val="99"/>
    <w:semiHidden/>
    <w:unhideWhenUsed/>
    <w:qFormat/>
    <w:rsid w:val="00706484"/>
    <w:rPr>
      <w:color w:val="605E5C"/>
      <w:shd w:fill="E1DFDD" w:val="clear"/>
    </w:rPr>
  </w:style>
  <w:style w:type="character" w:styleId="None">
    <w:name w:val="None"/>
    <w:qFormat/>
    <w:rPr/>
  </w:style>
  <w:style w:type="character" w:styleId="Hyperlink0">
    <w:name w:val="Hyperlink.0"/>
    <w:basedOn w:val="None"/>
    <w:qFormat/>
    <w:rPr>
      <w:outline w:val="false"/>
      <w:color w:val="0000FF"/>
      <w:u w:val="single" w:color="0000FF"/>
    </w:rPr>
  </w:style>
  <w:style w:type="character" w:styleId="FootnoteCharactersuser">
    <w:name w:val="Footnote Characters (user)"/>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EndnoteCharactersuser">
    <w:name w:val="Endnote Characters (user)"/>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rsid w:val="009d025c"/>
    <w:pPr>
      <w:spacing w:lineRule="auto" w:line="240" w:before="0" w:after="0"/>
    </w:pPr>
    <w:rPr>
      <w:rFonts w:ascii="Times New Roman" w:hAnsi="Times New Roman" w:eastAsia="Times New Roman" w:cs="Times New Roman"/>
      <w:kern w:val="0"/>
      <w:sz w:val="28"/>
      <w:szCs w:val="24"/>
      <w:lang w:val="en-US"/>
      <w14:ligatures w14:val="none"/>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8c1a04"/>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8c1a04"/>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8c1a04"/>
    <w:pPr>
      <w:spacing w:before="160" w:after="160"/>
      <w:jc w:val="center"/>
    </w:pPr>
    <w:rPr>
      <w:i/>
      <w:iCs/>
      <w:color w:themeColor="text1" w:themeTint="bf" w:val="404040"/>
    </w:rPr>
  </w:style>
  <w:style w:type="paragraph" w:styleId="ListParagraph">
    <w:name w:val="List Paragraph"/>
    <w:basedOn w:val="Normal"/>
    <w:uiPriority w:val="34"/>
    <w:qFormat/>
    <w:rsid w:val="008c1a04"/>
    <w:pPr>
      <w:spacing w:before="0" w:after="160"/>
      <w:ind w:start="720"/>
      <w:contextualSpacing/>
    </w:pPr>
    <w:rPr/>
  </w:style>
  <w:style w:type="paragraph" w:styleId="IntenseQuote">
    <w:name w:val="Intense Quote"/>
    <w:basedOn w:val="Normal"/>
    <w:next w:val="Normal"/>
    <w:link w:val="IntenseQuoteChar"/>
    <w:uiPriority w:val="30"/>
    <w:qFormat/>
    <w:rsid w:val="008c1a04"/>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 w:type="paragraph" w:styleId="BodyA">
    <w:name w:val="Body A"/>
    <w:qFormat/>
    <w:pPr>
      <w:widowControl/>
      <w:suppressAutoHyphens w:val="true"/>
      <w:bidi w:val="0"/>
      <w:spacing w:before="0" w:after="0"/>
      <w:jc w:val="start"/>
    </w:pPr>
    <w:rPr>
      <w:rFonts w:ascii="Helvetica Neue" w:hAnsi="Helvetica Neue" w:eastAsia="Calibri" w:cs="Arial Unicode MS"/>
      <w:color w:val="000000"/>
      <w:kern w:val="2"/>
      <w:sz w:val="22"/>
      <w:szCs w:val="22"/>
      <w:u w:val="none" w:color="000000"/>
      <w:lang w:val="en-CA" w:eastAsia="en-US" w:bidi="ar-SA"/>
      <w14:textOutline w14:w="12700" w14:cap="flat" w14:cmpd="sng" w14:algn="ctr">
        <w14:noFill/>
        <w14:prstDash w14:val="solid"/>
        <w14:miter w14:lim="400000"/>
      </w14:textOutline>
    </w:rPr>
  </w:style>
  <w:style w:type="paragraph" w:styleId="FootnoteText">
    <w:name w:val="footnote text"/>
    <w:basedOn w:val="Normal"/>
    <w:pPr>
      <w:suppressLineNumbers/>
      <w:ind w:hanging="340" w:start="34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tjamesheritagesociety.com/" TargetMode="External"/><Relationship Id="rId3" Type="http://schemas.openxmlformats.org/officeDocument/2006/relationships/hyperlink" Target="mailto:stjamesheritagesociety@gmail.com" TargetMode="External"/><Relationship Id="rId4" Type="http://schemas.openxmlformats.org/officeDocument/2006/relationships/hyperlink" Target="mailto:stjamesheritagesociety@gmail.com" TargetMode="External"/><Relationship Id="rId5" Type="http://schemas.openxmlformats.org/officeDocument/2006/relationships/hyperlink" Target="http://www.stjamesheritagesoiety.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2068</TotalTime>
  <Application>LibreOffice/25.8.5.2$Windows_X86_64 LibreOffice_project/9c8b85f387cc00a89945a79c9e6239f32e450ac2</Application>
  <AppVersion>15.0000</AppVersion>
  <Pages>5</Pages>
  <Words>1275</Words>
  <Characters>6500</Characters>
  <CharactersWithSpaces>7818</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2026-01-19T14:12:00Z</dcterms:created>
  <dc:creator>bettyjean@bellaliant.net</dc:creator>
  <dc:description/>
  <dc:language>en-CA</dc:language>
  <cp:lastModifiedBy/>
  <cp:lastPrinted>2026-04-03T16:50:58Z</cp:lastPrinted>
  <dcterms:modified xsi:type="dcterms:W3CDTF">2026-04-04T20:57:39Z</dcterms:modified>
  <cp:revision>178</cp:revision>
  <dc:subject/>
  <dc:title/>
</cp:coreProperties>
</file>

<file path=docProps/custom.xml><?xml version="1.0" encoding="utf-8"?>
<Properties xmlns="http://schemas.openxmlformats.org/officeDocument/2006/custom-properties" xmlns:vt="http://schemas.openxmlformats.org/officeDocument/2006/docPropsVTypes"/>
</file>